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36BA87">
      <w:pPr>
        <w:adjustRightInd w:val="0"/>
        <w:snapToGrid w:val="0"/>
        <w:spacing w:line="560" w:lineRule="exact"/>
        <w:jc w:val="both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1</w:t>
      </w:r>
    </w:p>
    <w:p w14:paraId="120058F7">
      <w:pPr>
        <w:adjustRightInd w:val="0"/>
        <w:snapToGrid w:val="0"/>
        <w:spacing w:line="560" w:lineRule="exact"/>
        <w:jc w:val="center"/>
        <w:rPr>
          <w:rFonts w:hint="eastAsia" w:ascii="宋体" w:hAnsi="宋体" w:eastAsia="宋体" w:cs="宋体"/>
          <w:sz w:val="44"/>
          <w:szCs w:val="44"/>
        </w:rPr>
      </w:pPr>
    </w:p>
    <w:p w14:paraId="1FFCBCB4">
      <w:pPr>
        <w:adjustRightInd w:val="0"/>
        <w:snapToGrid w:val="0"/>
        <w:spacing w:line="560" w:lineRule="exact"/>
        <w:jc w:val="center"/>
        <w:rPr>
          <w:rFonts w:hint="eastAsia" w:ascii="宋体" w:hAnsi="宋体" w:eastAsia="宋体" w:cs="宋体"/>
          <w:b w:val="0"/>
          <w:bCs w:val="0"/>
          <w:sz w:val="44"/>
          <w:szCs w:val="44"/>
        </w:rPr>
      </w:pPr>
      <w:r>
        <w:rPr>
          <w:rFonts w:hint="eastAsia" w:ascii="宋体" w:hAnsi="宋体" w:eastAsia="宋体" w:cs="宋体"/>
          <w:b w:val="0"/>
          <w:bCs w:val="0"/>
          <w:sz w:val="44"/>
          <w:szCs w:val="44"/>
        </w:rPr>
        <w:t>政府采购代理机构报名承诺书</w:t>
      </w:r>
    </w:p>
    <w:p w14:paraId="5A8892DE">
      <w:pPr>
        <w:adjustRightInd w:val="0"/>
        <w:snapToGrid w:val="0"/>
        <w:spacing w:line="56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（参考模板）</w:t>
      </w:r>
    </w:p>
    <w:p w14:paraId="27FFEDAE">
      <w:pPr>
        <w:adjustRightInd w:val="0"/>
        <w:snapToGrid w:val="0"/>
        <w:spacing w:line="560" w:lineRule="exact"/>
        <w:rPr>
          <w:rFonts w:hint="eastAsia"/>
          <w:sz w:val="28"/>
          <w:szCs w:val="28"/>
        </w:rPr>
      </w:pPr>
    </w:p>
    <w:p w14:paraId="395452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宋体" w:hAnsi="宋体" w:eastAsia="宋体" w:cs="宋体"/>
          <w:sz w:val="32"/>
          <w:szCs w:val="32"/>
          <w:u w:val="none"/>
        </w:rPr>
      </w:pP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采购人单位名称 </w:t>
      </w:r>
      <w:r>
        <w:rPr>
          <w:rFonts w:hint="eastAsia" w:ascii="宋体" w:hAnsi="宋体" w:eastAsia="宋体" w:cs="宋体"/>
          <w:sz w:val="32"/>
          <w:szCs w:val="32"/>
          <w:u w:val="none"/>
        </w:rPr>
        <w:t>：</w:t>
      </w:r>
    </w:p>
    <w:p w14:paraId="076CF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我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公司</w:t>
      </w:r>
      <w:r>
        <w:rPr>
          <w:rFonts w:hint="eastAsia" w:ascii="宋体" w:hAnsi="宋体" w:eastAsia="宋体" w:cs="宋体"/>
          <w:sz w:val="32"/>
          <w:szCs w:val="32"/>
        </w:rPr>
        <w:t>已认真阅读《广东郁南农村商业银行股份有限公司公开遴选招标代理项目》。根据《财政部关于印发&lt;政府采购代理机构管理暂行办法&gt;的通知》（财库〔2018〕2号）规定，已完善名录登</w:t>
      </w: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</w:rPr>
        <w:t>记注册信息，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并</w:t>
      </w:r>
      <w:r>
        <w:rPr>
          <w:rFonts w:hint="eastAsia" w:ascii="宋体" w:hAnsi="宋体" w:eastAsia="宋体" w:cs="宋体"/>
          <w:sz w:val="32"/>
          <w:szCs w:val="32"/>
        </w:rPr>
        <w:t>严格按照有关要求进行政府采购代理机构备案登记工作。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现</w:t>
      </w:r>
      <w:r>
        <w:rPr>
          <w:rFonts w:hint="eastAsia" w:ascii="宋体" w:hAnsi="宋体" w:eastAsia="宋体" w:cs="宋体"/>
          <w:sz w:val="32"/>
          <w:szCs w:val="32"/>
        </w:rPr>
        <w:t>自愿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报名参加本次</w:t>
      </w:r>
      <w:r>
        <w:rPr>
          <w:rFonts w:hint="eastAsia" w:ascii="宋体" w:hAnsi="宋体" w:eastAsia="宋体" w:cs="宋体"/>
          <w:sz w:val="32"/>
          <w:szCs w:val="32"/>
        </w:rPr>
        <w:t>政府采购代理机构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公开选取活动</w:t>
      </w:r>
      <w:r>
        <w:rPr>
          <w:rFonts w:hint="eastAsia" w:ascii="宋体" w:hAnsi="宋体" w:eastAsia="宋体" w:cs="宋体"/>
          <w:sz w:val="32"/>
          <w:szCs w:val="32"/>
        </w:rPr>
        <w:t>，并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作</w:t>
      </w:r>
      <w:r>
        <w:rPr>
          <w:rFonts w:hint="eastAsia" w:ascii="宋体" w:hAnsi="宋体" w:eastAsia="宋体" w:cs="宋体"/>
          <w:sz w:val="32"/>
          <w:szCs w:val="32"/>
        </w:rPr>
        <w:t>出郑重承诺：</w:t>
      </w:r>
    </w:p>
    <w:p w14:paraId="1EE8171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严格遵守《中华人民共和国政府采购法》、《中华人民共和国政府采购法实施条例》等法律法规，熟悉政府采购法政策规定及操作流程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，所提供的报名资料合法、真实</w:t>
      </w:r>
      <w:r>
        <w:rPr>
          <w:rFonts w:hint="eastAsia" w:ascii="宋体" w:hAnsi="宋体" w:eastAsia="宋体" w:cs="宋体"/>
          <w:sz w:val="32"/>
          <w:szCs w:val="32"/>
        </w:rPr>
        <w:t>。</w:t>
      </w:r>
    </w:p>
    <w:p w14:paraId="2750B27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严格遵循公开、公平、公正和诚实信用的原则，对政府采购当事人高度负责的态度，周全、规范服务，不论项目大小，认真完成代理工作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。中选本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项目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政府采购代理服务资格后，无正当理由不得拒绝。</w:t>
      </w:r>
    </w:p>
    <w:p w14:paraId="2DE18C3A"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严格遵守政府采购回避制度的有关规定和项目评审工作纪律，不利用工作之便，向外界透露应当保密的政府采购信息；依法从政府采购评审专家库中抽取评审专家，不非法干预、影响评审过程和结果；对评标情况以及在评标过程中获悉的国家秘密、商业秘密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严格做到</w:t>
      </w:r>
      <w:r>
        <w:rPr>
          <w:rFonts w:hint="eastAsia" w:ascii="宋体" w:hAnsi="宋体" w:eastAsia="宋体" w:cs="宋体"/>
          <w:sz w:val="32"/>
          <w:szCs w:val="32"/>
        </w:rPr>
        <w:t>保密。</w:t>
      </w:r>
    </w:p>
    <w:p w14:paraId="6D57E88F"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在采购人委托的范围内依法开展采购活动；不采取不正当手段获取政府采购代理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项目</w:t>
      </w:r>
      <w:r>
        <w:rPr>
          <w:rFonts w:hint="eastAsia" w:ascii="宋体" w:hAnsi="宋体" w:eastAsia="宋体" w:cs="宋体"/>
          <w:sz w:val="32"/>
          <w:szCs w:val="32"/>
        </w:rPr>
        <w:t>；不为所代理的采购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项目</w:t>
      </w:r>
      <w:r>
        <w:rPr>
          <w:rFonts w:hint="eastAsia" w:ascii="宋体" w:hAnsi="宋体" w:eastAsia="宋体" w:cs="宋体"/>
          <w:sz w:val="32"/>
          <w:szCs w:val="32"/>
        </w:rPr>
        <w:t>的投标人参加本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工程</w:t>
      </w:r>
      <w:r>
        <w:rPr>
          <w:rFonts w:hint="eastAsia" w:ascii="宋体" w:hAnsi="宋体" w:eastAsia="宋体" w:cs="宋体"/>
          <w:sz w:val="32"/>
          <w:szCs w:val="32"/>
        </w:rPr>
        <w:t>提供投标咨询；不与供应商恶意串通操纵政府采购活动。</w:t>
      </w:r>
    </w:p>
    <w:p w14:paraId="175F1F7A">
      <w:pPr>
        <w:adjustRightInd w:val="0"/>
        <w:snapToGrid w:val="0"/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五、发布的政府采购信息内容真实、合法、有效，遵循现行国家、省、市有关法律、法规和各类规范性文件的要求，对符合条件的潜在投标人都是公平、公正的，不存在有倾向性的条件或歧视性条款。</w:t>
      </w:r>
    </w:p>
    <w:p w14:paraId="6B3C89E9">
      <w:pPr>
        <w:adjustRightInd w:val="0"/>
        <w:snapToGrid w:val="0"/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六、不接受可能影响采购公正的单位和个人的宴请、娱乐消费、旅游活动及馈赠礼品、礼物、购物券、回扣、现金等；不向投标单位及其工作人员索要好处费、赞助费和宣传费；不向采购人或者供应商报销应当个人承担的费用。</w:t>
      </w:r>
    </w:p>
    <w:p w14:paraId="36AE3A0B">
      <w:pPr>
        <w:adjustRightInd w:val="0"/>
        <w:snapToGrid w:val="0"/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七</w:t>
      </w:r>
      <w:r>
        <w:rPr>
          <w:rFonts w:hint="eastAsia" w:ascii="宋体" w:hAnsi="宋体" w:eastAsia="宋体" w:cs="宋体"/>
          <w:sz w:val="32"/>
          <w:szCs w:val="32"/>
        </w:rPr>
        <w:t>、本司若有违反上述任何承诺之一，经查证属实后，自愿承担相应责任，并愿承担由此引起的法律责任。</w:t>
      </w:r>
    </w:p>
    <w:p w14:paraId="791AE735">
      <w:pPr>
        <w:adjustRightInd w:val="0"/>
        <w:snapToGrid w:val="0"/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</w:p>
    <w:p w14:paraId="39849FAF">
      <w:pPr>
        <w:adjustRightInd w:val="0"/>
        <w:snapToGrid w:val="0"/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采购代理机构名称（盖章）：</w:t>
      </w:r>
    </w:p>
    <w:p w14:paraId="6370FB71">
      <w:pPr>
        <w:adjustRightInd w:val="0"/>
        <w:snapToGrid w:val="0"/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法定代表人或授权代表（签名）：</w:t>
      </w:r>
    </w:p>
    <w:p w14:paraId="137D79C8">
      <w:pPr>
        <w:adjustRightInd w:val="0"/>
        <w:snapToGrid w:val="0"/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单位地址：</w:t>
      </w:r>
    </w:p>
    <w:p w14:paraId="600D1967">
      <w:pPr>
        <w:adjustRightInd w:val="0"/>
        <w:snapToGrid w:val="0"/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联系人：</w:t>
      </w:r>
    </w:p>
    <w:p w14:paraId="3219DE26">
      <w:pPr>
        <w:adjustRightInd w:val="0"/>
        <w:snapToGrid w:val="0"/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联系电话：</w:t>
      </w:r>
    </w:p>
    <w:p w14:paraId="32352EBC">
      <w:pPr>
        <w:adjustRightInd w:val="0"/>
        <w:snapToGrid w:val="0"/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电子邮箱：</w:t>
      </w:r>
    </w:p>
    <w:p w14:paraId="710A075B">
      <w:pPr>
        <w:adjustRightInd w:val="0"/>
        <w:snapToGrid w:val="0"/>
        <w:spacing w:line="560" w:lineRule="exact"/>
        <w:ind w:firstLine="640" w:firstLineChars="200"/>
        <w:jc w:val="righ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日期：  年   月   日</w:t>
      </w:r>
    </w:p>
    <w:p w14:paraId="20C467C6"/>
    <w:p w14:paraId="33431C3A"/>
    <w:p w14:paraId="32C935B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textAlignment w:val="auto"/>
        <w:rPr>
          <w:rFonts w:hint="eastAsia" w:ascii="宋体" w:hAnsi="宋体" w:eastAsia="宋体" w:cs="宋体"/>
          <w:color w:val="323232"/>
          <w:sz w:val="28"/>
          <w:szCs w:val="28"/>
          <w:u w:val="none"/>
        </w:rPr>
      </w:pPr>
    </w:p>
    <w:p w14:paraId="7DA80A03">
      <w:pPr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sectPr>
      <w:pgSz w:w="11906" w:h="16838"/>
      <w:pgMar w:top="1440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B8155B"/>
    <w:multiLevelType w:val="singleLevel"/>
    <w:tmpl w:val="AEB8155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yYTMyNjg0M2I4YzUxMDA3NGQwZGViYTFmODFmZDQifQ=="/>
    <w:docVar w:name="KSO_WPS_MARK_KEY" w:val="7da0612a-0198-4e86-b39f-29a845acfcd4"/>
  </w:docVars>
  <w:rsids>
    <w:rsidRoot w:val="00000000"/>
    <w:rsid w:val="002D5487"/>
    <w:rsid w:val="00A12741"/>
    <w:rsid w:val="021D206E"/>
    <w:rsid w:val="02C170CB"/>
    <w:rsid w:val="03280AEE"/>
    <w:rsid w:val="04133956"/>
    <w:rsid w:val="08DE2E0F"/>
    <w:rsid w:val="0A1E4E03"/>
    <w:rsid w:val="0B841639"/>
    <w:rsid w:val="0BB67509"/>
    <w:rsid w:val="0BC419DA"/>
    <w:rsid w:val="0C3A119F"/>
    <w:rsid w:val="0DCC024E"/>
    <w:rsid w:val="0E516F43"/>
    <w:rsid w:val="0F1B0B5E"/>
    <w:rsid w:val="109C6F23"/>
    <w:rsid w:val="14F148C9"/>
    <w:rsid w:val="15224B1E"/>
    <w:rsid w:val="18D22DC9"/>
    <w:rsid w:val="1C4814E4"/>
    <w:rsid w:val="1EA062D6"/>
    <w:rsid w:val="1F7A6CDE"/>
    <w:rsid w:val="1F98660C"/>
    <w:rsid w:val="23FA22EF"/>
    <w:rsid w:val="248F6BD1"/>
    <w:rsid w:val="25067563"/>
    <w:rsid w:val="25CE5D30"/>
    <w:rsid w:val="269B759E"/>
    <w:rsid w:val="27303386"/>
    <w:rsid w:val="28410166"/>
    <w:rsid w:val="28E0673F"/>
    <w:rsid w:val="2B614A8C"/>
    <w:rsid w:val="2CE303A9"/>
    <w:rsid w:val="2CF46F03"/>
    <w:rsid w:val="2E051CB2"/>
    <w:rsid w:val="313515E1"/>
    <w:rsid w:val="33064322"/>
    <w:rsid w:val="340071A3"/>
    <w:rsid w:val="381B27FE"/>
    <w:rsid w:val="39D93F22"/>
    <w:rsid w:val="3B847741"/>
    <w:rsid w:val="3D6C6390"/>
    <w:rsid w:val="3DE00FEF"/>
    <w:rsid w:val="423170C2"/>
    <w:rsid w:val="4249440B"/>
    <w:rsid w:val="444C672F"/>
    <w:rsid w:val="46C324F2"/>
    <w:rsid w:val="48B12D0A"/>
    <w:rsid w:val="4B111499"/>
    <w:rsid w:val="4B9F2A94"/>
    <w:rsid w:val="4BF61160"/>
    <w:rsid w:val="4E4705F6"/>
    <w:rsid w:val="4E5A6EB2"/>
    <w:rsid w:val="4E9B4E96"/>
    <w:rsid w:val="4F2E08DC"/>
    <w:rsid w:val="50285D0A"/>
    <w:rsid w:val="54A17049"/>
    <w:rsid w:val="5523241C"/>
    <w:rsid w:val="55DC546E"/>
    <w:rsid w:val="56552036"/>
    <w:rsid w:val="57310283"/>
    <w:rsid w:val="5A113609"/>
    <w:rsid w:val="5A4B333B"/>
    <w:rsid w:val="5A683CC8"/>
    <w:rsid w:val="5AD557F4"/>
    <w:rsid w:val="5C57275B"/>
    <w:rsid w:val="5D311A68"/>
    <w:rsid w:val="5D4B7D4B"/>
    <w:rsid w:val="5D605E04"/>
    <w:rsid w:val="604D0601"/>
    <w:rsid w:val="60ED56CB"/>
    <w:rsid w:val="634B4148"/>
    <w:rsid w:val="648362AC"/>
    <w:rsid w:val="67942FB6"/>
    <w:rsid w:val="69454E7E"/>
    <w:rsid w:val="6A6C2EDE"/>
    <w:rsid w:val="6B8C766F"/>
    <w:rsid w:val="6B973D04"/>
    <w:rsid w:val="6CA41E68"/>
    <w:rsid w:val="6E3F02ED"/>
    <w:rsid w:val="6E753CFB"/>
    <w:rsid w:val="6EDD5168"/>
    <w:rsid w:val="710A2301"/>
    <w:rsid w:val="73EC1687"/>
    <w:rsid w:val="749E3893"/>
    <w:rsid w:val="760A5684"/>
    <w:rsid w:val="76E83A50"/>
    <w:rsid w:val="771F5D7B"/>
    <w:rsid w:val="776C352F"/>
    <w:rsid w:val="7B1D4C84"/>
    <w:rsid w:val="7C476BB3"/>
    <w:rsid w:val="7C7A090E"/>
    <w:rsid w:val="7D302173"/>
    <w:rsid w:val="7D314E7C"/>
    <w:rsid w:val="7E7609A5"/>
    <w:rsid w:val="7F8A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jc w:val="both"/>
      <w:outlineLvl w:val="0"/>
    </w:pPr>
    <w:rPr>
      <w:b/>
      <w:kern w:val="10"/>
      <w:sz w:val="5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836</Words>
  <Characters>847</Characters>
  <DocSecurity>0</DocSecurity>
  <Lines>0</Lines>
  <Paragraphs>0</Paragraphs>
  <ScaleCrop>false</ScaleCrop>
  <LinksUpToDate>false</LinksUpToDate>
  <CharactersWithSpaces>857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2024-03-20T06:38:00Z</cp:lastPrinted>
  <dcterms:created xsi:type="dcterms:W3CDTF">2022-08-03T02:29:00Z</dcterms:created>
  <dcterms:modified xsi:type="dcterms:W3CDTF">2025-06-05T02:17:52Z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C79922FF9CEA4C9CA5A7AFF460F2C847_13</vt:lpwstr>
  </property>
  <property fmtid="{D5CDD505-2E9C-101B-9397-08002B2CF9AE}" pid="4" name="KSOTemplateDocerSaveRecord">
    <vt:lpwstr>eyJoZGlkIjoiYWY0NzMwZWUxODJmMjM1NTI1YTRjOTBkMzQwM2Q2MzQiLCJ1c2VySWQiOiI5MjYwMTgwNDgifQ==</vt:lpwstr>
  </property>
</Properties>
</file>